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CD105" w14:textId="05362AB7" w:rsidR="00C350B3" w:rsidRDefault="005734F0" w:rsidP="00C350B3">
      <w:bookmarkStart w:id="0" w:name="_GoBack"/>
      <w:bookmarkEnd w:id="0"/>
      <w:r>
        <w:rPr>
          <w:sz w:val="36"/>
          <w:szCs w:val="36"/>
        </w:rPr>
        <w:t xml:space="preserve">Ordlista till </w:t>
      </w:r>
      <w:r>
        <w:rPr>
          <w:i/>
          <w:iCs/>
          <w:sz w:val="36"/>
          <w:szCs w:val="36"/>
        </w:rPr>
        <w:t xml:space="preserve">I hemtjänstens tjänst </w:t>
      </w:r>
      <w:r>
        <w:t xml:space="preserve">till </w:t>
      </w:r>
      <w:proofErr w:type="spellStart"/>
      <w:r>
        <w:t>sva</w:t>
      </w:r>
      <w:proofErr w:type="spellEnd"/>
      <w:r>
        <w:t>/</w:t>
      </w:r>
      <w:proofErr w:type="spellStart"/>
      <w:r>
        <w:t>sve</w:t>
      </w:r>
      <w:proofErr w:type="spellEnd"/>
      <w:r>
        <w:t xml:space="preserve"> 1 vård</w:t>
      </w:r>
    </w:p>
    <w:p w14:paraId="591E37B5" w14:textId="77777777" w:rsidR="005734F0" w:rsidRDefault="005734F0" w:rsidP="00C350B3"/>
    <w:p w14:paraId="3A2C6349" w14:textId="7E4072C9" w:rsidR="005734F0" w:rsidRDefault="005734F0" w:rsidP="00C350B3">
      <w:pPr>
        <w:rPr>
          <w:sz w:val="24"/>
          <w:szCs w:val="24"/>
        </w:rPr>
      </w:pPr>
      <w:r>
        <w:rPr>
          <w:sz w:val="24"/>
          <w:szCs w:val="24"/>
        </w:rPr>
        <w:t>S 93</w:t>
      </w:r>
    </w:p>
    <w:p w14:paraId="204E81CA" w14:textId="7F52FCE3" w:rsidR="005734F0" w:rsidRDefault="005734F0" w:rsidP="00C350B3">
      <w:r>
        <w:t>Anorexia = sjukdom, ätstörning</w:t>
      </w:r>
    </w:p>
    <w:p w14:paraId="375CD28E" w14:textId="353B85A2" w:rsidR="005734F0" w:rsidRDefault="005734F0" w:rsidP="00C350B3">
      <w:r>
        <w:t>Skarpt läge = på allvar, på riktigt Här: hon ska arbeta själv utan handledare</w:t>
      </w:r>
    </w:p>
    <w:p w14:paraId="252065CB" w14:textId="2294CA68" w:rsidR="007572CD" w:rsidRDefault="007572CD" w:rsidP="00C350B3">
      <w:r>
        <w:t xml:space="preserve">Morgonbestyr = ”bestyr” saker man gör, Här: olika saker man gör på morgonen, </w:t>
      </w:r>
      <w:proofErr w:type="gramStart"/>
      <w:r>
        <w:t>t ex</w:t>
      </w:r>
      <w:proofErr w:type="gramEnd"/>
      <w:r>
        <w:t xml:space="preserve"> tvättar och klär på sig, äter frukost, jmf kvällsbestyr</w:t>
      </w:r>
    </w:p>
    <w:p w14:paraId="70A6F81C" w14:textId="7524F037" w:rsidR="005734F0" w:rsidRDefault="005734F0" w:rsidP="00C350B3">
      <w:r>
        <w:t>Flicksnärta = slang för ung kvinna, gammalt uttryck</w:t>
      </w:r>
    </w:p>
    <w:p w14:paraId="27AD0ACF" w14:textId="3CA744D7" w:rsidR="005734F0" w:rsidRDefault="005734F0" w:rsidP="00C350B3">
      <w:r>
        <w:t>Vara nere för räkning = på väg att misslyckas, Här: håller på att trilla ur sängen</w:t>
      </w:r>
    </w:p>
    <w:p w14:paraId="034126A7" w14:textId="77777777" w:rsidR="008729CF" w:rsidRDefault="008729CF" w:rsidP="00C350B3"/>
    <w:p w14:paraId="67BB0A87" w14:textId="33168D8D" w:rsidR="005734F0" w:rsidRDefault="005734F0" w:rsidP="00C350B3">
      <w:r>
        <w:t>S 94</w:t>
      </w:r>
    </w:p>
    <w:p w14:paraId="04BE19A8" w14:textId="2DB19C6F" w:rsidR="005734F0" w:rsidRDefault="005734F0" w:rsidP="00C350B3">
      <w:r>
        <w:t>Smisk = lätt slag</w:t>
      </w:r>
      <w:r w:rsidR="008729CF">
        <w:t xml:space="preserve">, jmf dask s 97 </w:t>
      </w:r>
    </w:p>
    <w:p w14:paraId="444DE589" w14:textId="531A0537" w:rsidR="005734F0" w:rsidRDefault="005734F0" w:rsidP="00C350B3">
      <w:r>
        <w:t>Framfusiga förslag = opassande förslag, ofta med sexuell mening, jmf ”snuskiga idéer</w:t>
      </w:r>
      <w:r w:rsidR="008729CF">
        <w:t>, snuskiga förslag</w:t>
      </w:r>
      <w:r>
        <w:t>”</w:t>
      </w:r>
    </w:p>
    <w:p w14:paraId="149E22A9" w14:textId="23E2B7C9" w:rsidR="005734F0" w:rsidRDefault="005734F0" w:rsidP="00C350B3">
      <w:r>
        <w:t>Känna sig skör = känna sig osäker, rädd</w:t>
      </w:r>
    </w:p>
    <w:p w14:paraId="6F9A28E8" w14:textId="4033C85F" w:rsidR="005734F0" w:rsidRDefault="005734F0" w:rsidP="00C350B3">
      <w:r>
        <w:t>Med käck röst = med glad och positiv röst</w:t>
      </w:r>
    </w:p>
    <w:p w14:paraId="142A3303" w14:textId="77777777" w:rsidR="008729CF" w:rsidRDefault="008729CF" w:rsidP="00C350B3"/>
    <w:p w14:paraId="5D52F2B5" w14:textId="757492A1" w:rsidR="007572CD" w:rsidRDefault="007572CD" w:rsidP="00C350B3">
      <w:r>
        <w:t>S 95</w:t>
      </w:r>
    </w:p>
    <w:p w14:paraId="01ADADA5" w14:textId="4320BB28" w:rsidR="007572CD" w:rsidRDefault="007572CD" w:rsidP="00C350B3">
      <w:r>
        <w:t>Galghumor = skämt om döden</w:t>
      </w:r>
    </w:p>
    <w:p w14:paraId="2294245D" w14:textId="307E2531" w:rsidR="007572CD" w:rsidRDefault="007572CD" w:rsidP="00C350B3">
      <w:r>
        <w:t>Duglig knut = ”Duglig” något som duger, d v s fungerar eller är bra nog till något</w:t>
      </w:r>
    </w:p>
    <w:p w14:paraId="3C268CE7" w14:textId="03D0358E" w:rsidR="007572CD" w:rsidRDefault="007572CD" w:rsidP="00C350B3">
      <w:r>
        <w:t xml:space="preserve">Guldglimtar under dagen = ”guldglimtar” Här: trevliga saker </w:t>
      </w:r>
    </w:p>
    <w:p w14:paraId="6F8100E0" w14:textId="77777777" w:rsidR="008729CF" w:rsidRDefault="008729CF" w:rsidP="00C350B3"/>
    <w:p w14:paraId="44D36600" w14:textId="31F3C2B2" w:rsidR="007572CD" w:rsidRDefault="007572CD" w:rsidP="00C350B3">
      <w:r>
        <w:t>S 96</w:t>
      </w:r>
    </w:p>
    <w:p w14:paraId="5AEE44E2" w14:textId="56E2888C" w:rsidR="007572CD" w:rsidRDefault="007572CD" w:rsidP="00C350B3">
      <w:r>
        <w:t>En snabbis = slang för ett kort samlag</w:t>
      </w:r>
    </w:p>
    <w:p w14:paraId="69D83494" w14:textId="65D64547" w:rsidR="007572CD" w:rsidRDefault="007572CD" w:rsidP="00C350B3">
      <w:r>
        <w:t>Inte mycket hull på kroppen = ”hull” fett Här: mager, mycket smal</w:t>
      </w:r>
    </w:p>
    <w:p w14:paraId="15D23031" w14:textId="5C36A206" w:rsidR="007572CD" w:rsidRDefault="007572CD" w:rsidP="00C350B3">
      <w:r>
        <w:t>Världens rus = bli påverkad av medicin eller andra droger</w:t>
      </w:r>
      <w:r w:rsidR="008729CF">
        <w:t>, berusad</w:t>
      </w:r>
    </w:p>
    <w:p w14:paraId="165E88B8" w14:textId="5A126ADA" w:rsidR="008729CF" w:rsidRDefault="008729CF" w:rsidP="00C350B3">
      <w:r>
        <w:t>Tonårens fylla = ”fylla” berusning av alkohol (när han var ung)</w:t>
      </w:r>
    </w:p>
    <w:p w14:paraId="23A50F17" w14:textId="12F54338" w:rsidR="008729CF" w:rsidRDefault="008729CF" w:rsidP="00C350B3">
      <w:r>
        <w:t>Kladdet = Här: mannens beröring av henne som inte känns bra</w:t>
      </w:r>
    </w:p>
    <w:p w14:paraId="05DDB93D" w14:textId="41D8AFC3" w:rsidR="008729CF" w:rsidRDefault="008729CF" w:rsidP="00C350B3">
      <w:r>
        <w:t xml:space="preserve">Åja upp sig över = inget att bry sig om, inte reagera på </w:t>
      </w:r>
    </w:p>
    <w:p w14:paraId="2C1C40B0" w14:textId="77777777" w:rsidR="008729CF" w:rsidRDefault="008729CF" w:rsidP="00C350B3"/>
    <w:p w14:paraId="733F4F19" w14:textId="430B85E3" w:rsidR="008729CF" w:rsidRDefault="008729CF" w:rsidP="00C350B3">
      <w:r>
        <w:t>S 97</w:t>
      </w:r>
    </w:p>
    <w:p w14:paraId="38744A3E" w14:textId="0DADF8D0" w:rsidR="008729CF" w:rsidRDefault="008729CF" w:rsidP="00C350B3">
      <w:r>
        <w:t>Vekling = mentalt svag, känslig</w:t>
      </w:r>
    </w:p>
    <w:p w14:paraId="46A30C54" w14:textId="38EB39D6" w:rsidR="008729CF" w:rsidRDefault="008729CF" w:rsidP="00C350B3">
      <w:r>
        <w:t>Harmlöst = ofarligt, oviktigt</w:t>
      </w:r>
    </w:p>
    <w:p w14:paraId="34D334C5" w14:textId="77777777" w:rsidR="008729CF" w:rsidRDefault="008729CF" w:rsidP="00C350B3"/>
    <w:p w14:paraId="4F19C99D" w14:textId="77777777" w:rsidR="008729CF" w:rsidRDefault="008729CF" w:rsidP="00C350B3"/>
    <w:p w14:paraId="0277B96B" w14:textId="77777777" w:rsidR="007572CD" w:rsidRDefault="007572CD" w:rsidP="00C350B3"/>
    <w:p w14:paraId="73958776" w14:textId="77777777" w:rsidR="007572CD" w:rsidRDefault="007572CD" w:rsidP="00C350B3"/>
    <w:p w14:paraId="09FB611C" w14:textId="77777777" w:rsidR="005734F0" w:rsidRDefault="005734F0" w:rsidP="00C350B3"/>
    <w:p w14:paraId="55BBC666" w14:textId="77777777" w:rsidR="005734F0" w:rsidRDefault="005734F0" w:rsidP="00C350B3"/>
    <w:p w14:paraId="1AF25FDF" w14:textId="77777777" w:rsidR="005734F0" w:rsidRDefault="005734F0" w:rsidP="00C350B3"/>
    <w:p w14:paraId="4B07A9FB" w14:textId="77777777" w:rsidR="005734F0" w:rsidRPr="005734F0" w:rsidRDefault="005734F0" w:rsidP="00C350B3"/>
    <w:sectPr w:rsidR="005734F0" w:rsidRPr="00573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Open Sans Light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4F0"/>
    <w:rsid w:val="00163BAD"/>
    <w:rsid w:val="00177A41"/>
    <w:rsid w:val="002353BF"/>
    <w:rsid w:val="003653D2"/>
    <w:rsid w:val="003D5358"/>
    <w:rsid w:val="005734F0"/>
    <w:rsid w:val="00577CBB"/>
    <w:rsid w:val="00751A6D"/>
    <w:rsid w:val="007572CD"/>
    <w:rsid w:val="007871F3"/>
    <w:rsid w:val="007A7CBF"/>
    <w:rsid w:val="00815437"/>
    <w:rsid w:val="0081663F"/>
    <w:rsid w:val="008729CF"/>
    <w:rsid w:val="009D5C56"/>
    <w:rsid w:val="00C350B3"/>
    <w:rsid w:val="00C91270"/>
    <w:rsid w:val="00D85401"/>
    <w:rsid w:val="00EC3A4A"/>
    <w:rsid w:val="00EF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174A"/>
  <w15:chartTrackingRefBased/>
  <w15:docId w15:val="{6E291823-1BE2-446A-80D4-7501ECF04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C3A4A"/>
    <w:rPr>
      <w:rFonts w:ascii="Open Sans" w:hAnsi="Open Sans"/>
    </w:rPr>
  </w:style>
  <w:style w:type="paragraph" w:styleId="Rubrik1">
    <w:name w:val="heading 1"/>
    <w:basedOn w:val="Normal"/>
    <w:next w:val="Brdtext"/>
    <w:link w:val="Rubrik1Char"/>
    <w:qFormat/>
    <w:rsid w:val="00577CBB"/>
    <w:pPr>
      <w:keepNext/>
      <w:tabs>
        <w:tab w:val="num" w:pos="850"/>
      </w:tabs>
      <w:spacing w:before="240"/>
      <w:outlineLvl w:val="0"/>
    </w:pPr>
    <w:rPr>
      <w:rFonts w:ascii="Open Sans Light" w:hAnsi="Open Sans Light"/>
      <w:kern w:val="28"/>
      <w:sz w:val="52"/>
      <w:szCs w:val="32"/>
    </w:rPr>
  </w:style>
  <w:style w:type="paragraph" w:styleId="Rubrik2">
    <w:name w:val="heading 2"/>
    <w:basedOn w:val="Normal"/>
    <w:next w:val="Brdtext"/>
    <w:link w:val="Rubrik2Char"/>
    <w:qFormat/>
    <w:rsid w:val="00577CBB"/>
    <w:pPr>
      <w:keepNext/>
      <w:numPr>
        <w:ilvl w:val="1"/>
      </w:numPr>
      <w:tabs>
        <w:tab w:val="num" w:pos="850"/>
      </w:tabs>
      <w:spacing w:before="240"/>
      <w:outlineLvl w:val="1"/>
    </w:pPr>
    <w:rPr>
      <w:rFonts w:ascii="Open Sans Light" w:hAnsi="Open Sans Light"/>
      <w:sz w:val="32"/>
    </w:rPr>
  </w:style>
  <w:style w:type="paragraph" w:styleId="Rubrik3">
    <w:name w:val="heading 3"/>
    <w:basedOn w:val="Normal"/>
    <w:next w:val="Brdtext"/>
    <w:link w:val="Rubrik3Char"/>
    <w:qFormat/>
    <w:rsid w:val="00577CBB"/>
    <w:pPr>
      <w:keepNext/>
      <w:numPr>
        <w:ilvl w:val="2"/>
      </w:numPr>
      <w:tabs>
        <w:tab w:val="num" w:pos="850"/>
      </w:tabs>
      <w:spacing w:before="240"/>
      <w:outlineLvl w:val="2"/>
    </w:pPr>
    <w:rPr>
      <w:rFonts w:ascii="Open Sans Semibold" w:hAnsi="Open Sans Semibold"/>
      <w:sz w:val="24"/>
    </w:rPr>
  </w:style>
  <w:style w:type="paragraph" w:styleId="Rubrik4">
    <w:name w:val="heading 4"/>
    <w:basedOn w:val="Rubrik3"/>
    <w:next w:val="Brdtext"/>
    <w:link w:val="Rubrik4Char"/>
    <w:qFormat/>
    <w:rsid w:val="00577CBB"/>
    <w:pPr>
      <w:numPr>
        <w:ilvl w:val="0"/>
      </w:numPr>
      <w:tabs>
        <w:tab w:val="num" w:pos="850"/>
      </w:tabs>
      <w:spacing w:before="200"/>
      <w:outlineLvl w:val="3"/>
    </w:pPr>
    <w:rPr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653D2"/>
    <w:rPr>
      <w:rFonts w:ascii="Open Sans Light" w:eastAsia="Times New Roman" w:hAnsi="Open Sans Light" w:cs="Times New Roman"/>
      <w:kern w:val="28"/>
      <w:sz w:val="5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rsid w:val="003653D2"/>
    <w:rPr>
      <w:rFonts w:ascii="Open Sans Light" w:eastAsia="Times New Roman" w:hAnsi="Open Sans Light" w:cs="Times New Roman"/>
      <w:sz w:val="32"/>
      <w:szCs w:val="20"/>
      <w:lang w:eastAsia="sv-SE"/>
    </w:rPr>
  </w:style>
  <w:style w:type="paragraph" w:styleId="Brdtext">
    <w:name w:val="Body Text"/>
    <w:basedOn w:val="Normal"/>
    <w:link w:val="BrdtextChar"/>
    <w:qFormat/>
    <w:rsid w:val="00577CBB"/>
  </w:style>
  <w:style w:type="character" w:customStyle="1" w:styleId="BrdtextChar">
    <w:name w:val="Brödtext Char"/>
    <w:link w:val="Brdtext"/>
    <w:rsid w:val="00577CBB"/>
    <w:rPr>
      <w:rFonts w:eastAsia="Times New Roman" w:cs="Times New Roman"/>
      <w:sz w:val="20"/>
      <w:szCs w:val="20"/>
      <w:lang w:eastAsia="sv-SE"/>
    </w:rPr>
  </w:style>
  <w:style w:type="character" w:customStyle="1" w:styleId="Rubrik3Char">
    <w:name w:val="Rubrik 3 Char"/>
    <w:basedOn w:val="Standardstycketeckensnitt"/>
    <w:link w:val="Rubrik3"/>
    <w:rsid w:val="00577CBB"/>
    <w:rPr>
      <w:rFonts w:ascii="Open Sans Semibold" w:eastAsia="Times New Roman" w:hAnsi="Open Sans Semibold" w:cs="Times New Roman"/>
      <w:sz w:val="24"/>
      <w:szCs w:val="20"/>
      <w:lang w:eastAsia="sv-SE"/>
    </w:rPr>
  </w:style>
  <w:style w:type="character" w:customStyle="1" w:styleId="Rubrik4Char">
    <w:name w:val="Rubrik 4 Char"/>
    <w:basedOn w:val="Standardstycketeckensnitt"/>
    <w:link w:val="Rubrik4"/>
    <w:rsid w:val="00577CBB"/>
    <w:rPr>
      <w:rFonts w:ascii="Open Sans Semibold" w:eastAsia="Times New Roman" w:hAnsi="Open Sans Semibold" w:cs="Times New Roman"/>
      <w:bCs/>
      <w:sz w:val="20"/>
      <w:szCs w:val="28"/>
      <w:lang w:eastAsia="sv-SE"/>
    </w:rPr>
  </w:style>
  <w:style w:type="paragraph" w:customStyle="1" w:styleId="Brdtextpfrgplatta">
    <w:name w:val="Brödtext på färgplatta"/>
    <w:basedOn w:val="Normal"/>
    <w:qFormat/>
    <w:rsid w:val="0081663F"/>
    <w:pPr>
      <w:spacing w:before="120"/>
    </w:pPr>
    <w:rPr>
      <w:rFonts w:ascii="Open Sans Semibold" w:hAnsi="Open Sans Semibold"/>
      <w:color w:val="FFFFFF" w:themeColor="background1"/>
    </w:rPr>
  </w:style>
  <w:style w:type="paragraph" w:customStyle="1" w:styleId="Rubrik1pfrgplatta">
    <w:name w:val="Rubrik 1 på färgplatta"/>
    <w:basedOn w:val="Normal"/>
    <w:qFormat/>
    <w:rsid w:val="00815437"/>
    <w:rPr>
      <w:rFonts w:ascii="Open Sans Light" w:hAnsi="Open Sans Light"/>
      <w:color w:val="FFFFFF" w:themeColor="background1"/>
      <w:sz w:val="80"/>
    </w:rPr>
  </w:style>
  <w:style w:type="paragraph" w:customStyle="1" w:styleId="Rubrik2pfrgplatta">
    <w:name w:val="Rubrik 2 på färgplatta"/>
    <w:basedOn w:val="Normal"/>
    <w:link w:val="Rubrik2pfrgplattaChar"/>
    <w:qFormat/>
    <w:rsid w:val="0081663F"/>
    <w:pPr>
      <w:spacing w:before="240"/>
    </w:pPr>
    <w:rPr>
      <w:rFonts w:ascii="Open Sans Semibold" w:hAnsi="Open Sans Semibold"/>
      <w:color w:val="FFFFFF" w:themeColor="background1"/>
      <w:sz w:val="36"/>
    </w:rPr>
  </w:style>
  <w:style w:type="paragraph" w:customStyle="1" w:styleId="Rubrik3pfrgplatta">
    <w:name w:val="Rubrik 3 på färgplatta"/>
    <w:basedOn w:val="Rubrik2pfrgplatta"/>
    <w:link w:val="Rubrik3pfrgplattaChar"/>
    <w:qFormat/>
    <w:rsid w:val="00815437"/>
    <w:rPr>
      <w:sz w:val="28"/>
    </w:rPr>
  </w:style>
  <w:style w:type="character" w:customStyle="1" w:styleId="Rubrik2pfrgplattaChar">
    <w:name w:val="Rubrik 2 på färgplatta Char"/>
    <w:basedOn w:val="Standardstycketeckensnitt"/>
    <w:link w:val="Rubrik2pfrgplatta"/>
    <w:rsid w:val="0081663F"/>
    <w:rPr>
      <w:rFonts w:ascii="Open Sans Semibold" w:hAnsi="Open Sans Semibold"/>
      <w:color w:val="FFFFFF" w:themeColor="background1"/>
      <w:sz w:val="36"/>
    </w:rPr>
  </w:style>
  <w:style w:type="character" w:customStyle="1" w:styleId="Rubrik3pfrgplattaChar">
    <w:name w:val="Rubrik 3 på färgplatta Char"/>
    <w:basedOn w:val="Rubrik2pfrgplattaChar"/>
    <w:link w:val="Rubrik3pfrgplatta"/>
    <w:rsid w:val="00815437"/>
    <w:rPr>
      <w:rFonts w:ascii="Open Sans Semibold" w:hAnsi="Open Sans Semibold"/>
      <w:color w:val="FFFFFF" w:themeColor="background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ävlinge Ljusgrön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A2B427"/>
      </a:accent1>
      <a:accent2>
        <a:srgbClr val="D5A619"/>
      </a:accent2>
      <a:accent3>
        <a:srgbClr val="539536"/>
      </a:accent3>
      <a:accent4>
        <a:srgbClr val="008FB4"/>
      </a:accent4>
      <a:accent5>
        <a:srgbClr val="FFFFFF"/>
      </a:accent5>
      <a:accent6>
        <a:srgbClr val="000000"/>
      </a:accent6>
      <a:hlink>
        <a:srgbClr val="0000FF"/>
      </a:hlink>
      <a:folHlink>
        <a:srgbClr val="800080"/>
      </a:folHlink>
    </a:clrScheme>
    <a:fontScheme name="Kävlinge kommun">
      <a:majorFont>
        <a:latin typeface="Open Sans Light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accent1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Tegnér</dc:creator>
  <cp:keywords/>
  <dc:description/>
  <cp:lastModifiedBy>Carina Tegnér</cp:lastModifiedBy>
  <cp:revision>1</cp:revision>
  <dcterms:created xsi:type="dcterms:W3CDTF">2024-01-18T07:19:00Z</dcterms:created>
  <dcterms:modified xsi:type="dcterms:W3CDTF">2024-01-18T07:45:00Z</dcterms:modified>
</cp:coreProperties>
</file>